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jpeg" ContentType="image/jpe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38AE1" w14:textId="08D75FA7" w:rsidR="005A38E6" w:rsidRDefault="00B74B8E" w:rsidP="005A38E6">
      <w:pPr>
        <w:pStyle w:val="Header"/>
        <w:tabs>
          <w:tab w:val="clear" w:pos="8306"/>
          <w:tab w:val="right" w:pos="9180"/>
        </w:tabs>
        <w:ind w:left="-1080" w:right="-874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38B38" wp14:editId="11FBED9D">
                <wp:simplePos x="0" y="0"/>
                <wp:positionH relativeFrom="column">
                  <wp:posOffset>-228600</wp:posOffset>
                </wp:positionH>
                <wp:positionV relativeFrom="paragraph">
                  <wp:posOffset>122555</wp:posOffset>
                </wp:positionV>
                <wp:extent cx="6172200" cy="0"/>
                <wp:effectExtent l="9525" t="13335" r="9525" b="5715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C71A50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9.65pt" to="468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w+qEg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jjBTp&#10;QKKNUByNQ2d64woIqNTWhtroSb2ajabfHVK6aona88jw7WwgLQsZybuUsHEG8Hf9F80ghhy8jm06&#10;NbYLkNAAdIpqnO9q8JNHFA6n2dMIJMaI3nwJKW6Jxjr/mesOBaPEEjhHYHLcOB+IkOIWEu5Rei2k&#10;jGJLhfoSzyejSUxwWgoWnCHM2f2ukhYdSRiX+MWqwPMYZvVBsQjWcsJWV9sTIS82XC5VwINSgM7V&#10;uszDj3k6X81Ws3yQj6arQZ7W9eDTusoH03X2NKnHdVXV2c9ALcuLVjDGVWB3m80s/zvtr6/kMlX3&#10;6by3IXmPHvsFZG//SDpqGeS7DMJOs/PW3jSGcYzB16cT5v1xD/bjA1/+AgAA//8DAFBLAwQUAAYA&#10;CAAAACEAV/oCw9sAAAAJAQAADwAAAGRycy9kb3ducmV2LnhtbEyPwU7DMBBE70j8g7VIXKrWoZEq&#10;msapEJAbF1oQ1228TSLidRq7beDrWeAAx50Zzb7J16Pr1ImG0Ho2cDNLQBFX3rZcG3jZltNbUCEi&#10;W+w8k4EPCrAuLi9yzKw/8zOdNrFWUsIhQwNNjH2mdagachhmvicWb+8Hh1HOodZ2wLOUu07Pk2Sh&#10;HbYsHxrs6b6h6n1zdAZC+UqH8nNSTZK3tPY0Pzw8PaIx11fj3QpUpDH+heEbX9ChEKadP7INqjMw&#10;TReyJYqxTEFJYPkj7H4FXeT6/4LiCwAA//8DAFBLAQItABQABgAIAAAAIQC2gziS/gAAAOEBAAAT&#10;AAAAAAAAAAAAAAAAAAAAAABbQ29udGVudF9UeXBlc10ueG1sUEsBAi0AFAAGAAgAAAAhADj9If/W&#10;AAAAlAEAAAsAAAAAAAAAAAAAAAAALwEAAF9yZWxzLy5yZWxzUEsBAi0AFAAGAAgAAAAhAHCfD6oS&#10;AgAAKAQAAA4AAAAAAAAAAAAAAAAALgIAAGRycy9lMm9Eb2MueG1sUEsBAi0AFAAGAAgAAAAhAFf6&#10;AsPbAAAACQEAAA8AAAAAAAAAAAAAAAAAbAQAAGRycy9kb3ducmV2LnhtbFBLBQYAAAAABAAEAPMA&#10;AAB0BQAAAAA=&#10;"/>
            </w:pict>
          </mc:Fallback>
        </mc:AlternateContent>
      </w:r>
    </w:p>
    <w:p w14:paraId="2C338AE2" w14:textId="77777777" w:rsidR="00701C2D" w:rsidRDefault="00701C2D" w:rsidP="00701C2D"/>
    <w:p w14:paraId="2C338AE3" w14:textId="6F8F7D4A" w:rsidR="00701C2D" w:rsidRPr="00F11C6A" w:rsidRDefault="00701C2D" w:rsidP="00701C2D">
      <w:pPr>
        <w:ind w:right="-334"/>
        <w:rPr>
          <w:rFonts w:ascii="Tahoma" w:hAnsi="Tahoma" w:cs="Tahoma"/>
          <w:b/>
          <w:bCs/>
          <w:sz w:val="22"/>
        </w:rPr>
      </w:pPr>
      <w:r w:rsidRPr="002E12F1">
        <w:rPr>
          <w:rFonts w:ascii="Tahoma" w:hAnsi="Tahoma" w:cs="Tahoma"/>
          <w:color w:val="808080"/>
          <w:sz w:val="20"/>
        </w:rPr>
        <w:t>Meeting:</w:t>
      </w:r>
      <w:r w:rsidRPr="002E12F1">
        <w:rPr>
          <w:rFonts w:ascii="Tahoma" w:hAnsi="Tahoma" w:cs="Tahoma"/>
          <w:sz w:val="20"/>
        </w:rPr>
        <w:t xml:space="preserve"> </w:t>
      </w:r>
      <w:r w:rsidRPr="002E12F1">
        <w:rPr>
          <w:rFonts w:ascii="Tahoma" w:hAnsi="Tahoma" w:cs="Tahoma"/>
          <w:sz w:val="20"/>
        </w:rPr>
        <w:tab/>
      </w:r>
      <w:r w:rsidRPr="00F11C6A">
        <w:rPr>
          <w:rFonts w:ascii="Tahoma" w:hAnsi="Tahoma" w:cs="Tahoma"/>
          <w:b/>
          <w:bCs/>
          <w:sz w:val="22"/>
        </w:rPr>
        <w:t xml:space="preserve">EFCEM </w:t>
      </w:r>
      <w:r w:rsidR="0054379F">
        <w:rPr>
          <w:rFonts w:ascii="Tahoma" w:hAnsi="Tahoma" w:cs="Tahoma"/>
          <w:b/>
          <w:bCs/>
          <w:sz w:val="22"/>
        </w:rPr>
        <w:t>WG</w:t>
      </w:r>
      <w:r w:rsidR="00926259">
        <w:rPr>
          <w:rFonts w:ascii="Tahoma" w:hAnsi="Tahoma" w:cs="Tahoma"/>
          <w:b/>
          <w:bCs/>
          <w:sz w:val="22"/>
        </w:rPr>
        <w:t>4 Connectivity</w:t>
      </w:r>
      <w:r w:rsidRPr="00F11C6A">
        <w:rPr>
          <w:rFonts w:ascii="Tahoma" w:hAnsi="Tahoma" w:cs="Tahoma"/>
          <w:b/>
          <w:bCs/>
          <w:sz w:val="22"/>
        </w:rPr>
        <w:t xml:space="preserve"> – A</w:t>
      </w:r>
      <w:r w:rsidR="009530F9">
        <w:rPr>
          <w:rFonts w:ascii="Tahoma" w:hAnsi="Tahoma" w:cs="Tahoma"/>
          <w:b/>
          <w:bCs/>
          <w:sz w:val="22"/>
        </w:rPr>
        <w:t>ctions</w:t>
      </w:r>
    </w:p>
    <w:p w14:paraId="2C338AE5" w14:textId="21198B59" w:rsidR="00701C2D" w:rsidRPr="002E12F1" w:rsidRDefault="005F524E" w:rsidP="00A233D3">
      <w:pPr>
        <w:ind w:right="-334"/>
        <w:rPr>
          <w:rFonts w:ascii="Tahoma" w:hAnsi="Tahoma" w:cs="Tahoma"/>
          <w:b/>
          <w:bCs/>
          <w:sz w:val="20"/>
        </w:rPr>
      </w:pPr>
      <w:r w:rsidRPr="00F11C6A">
        <w:rPr>
          <w:rFonts w:ascii="Tahoma" w:hAnsi="Tahoma" w:cs="Tahoma"/>
          <w:b/>
          <w:bCs/>
          <w:sz w:val="22"/>
        </w:rPr>
        <w:tab/>
      </w:r>
      <w:r w:rsidRPr="00F11C6A">
        <w:rPr>
          <w:rFonts w:ascii="Tahoma" w:hAnsi="Tahoma" w:cs="Tahoma"/>
          <w:b/>
          <w:bCs/>
          <w:sz w:val="22"/>
        </w:rPr>
        <w:tab/>
      </w:r>
    </w:p>
    <w:p w14:paraId="2C338AE6" w14:textId="315C1E5A" w:rsidR="00701C2D" w:rsidRDefault="00701C2D" w:rsidP="00701C2D">
      <w:pPr>
        <w:rPr>
          <w:rFonts w:ascii="Tahoma" w:hAnsi="Tahoma" w:cs="Tahoma"/>
          <w:b/>
          <w:bCs/>
          <w:sz w:val="22"/>
          <w:szCs w:val="22"/>
        </w:rPr>
      </w:pPr>
      <w:r w:rsidRPr="00B31697">
        <w:rPr>
          <w:rFonts w:ascii="Tahoma" w:hAnsi="Tahoma" w:cs="Tahoma"/>
          <w:color w:val="808080"/>
          <w:sz w:val="22"/>
          <w:szCs w:val="22"/>
        </w:rPr>
        <w:t>Date:</w:t>
      </w:r>
      <w:r w:rsidRPr="00B31697">
        <w:rPr>
          <w:rFonts w:ascii="Tahoma" w:hAnsi="Tahoma" w:cs="Tahoma"/>
          <w:b/>
          <w:bCs/>
          <w:sz w:val="22"/>
          <w:szCs w:val="22"/>
        </w:rPr>
        <w:t xml:space="preserve"> </w:t>
      </w:r>
      <w:r w:rsidRPr="00B31697">
        <w:rPr>
          <w:rFonts w:ascii="Tahoma" w:hAnsi="Tahoma" w:cs="Tahoma"/>
          <w:b/>
          <w:bCs/>
          <w:sz w:val="22"/>
          <w:szCs w:val="22"/>
        </w:rPr>
        <w:tab/>
      </w:r>
      <w:r w:rsidRPr="00B31697">
        <w:rPr>
          <w:rFonts w:ascii="Tahoma" w:hAnsi="Tahoma" w:cs="Tahoma"/>
          <w:b/>
          <w:bCs/>
          <w:sz w:val="22"/>
          <w:szCs w:val="22"/>
        </w:rPr>
        <w:tab/>
      </w:r>
      <w:r w:rsidR="0054379F">
        <w:rPr>
          <w:rFonts w:ascii="Tahoma" w:hAnsi="Tahoma" w:cs="Tahoma"/>
          <w:b/>
          <w:bCs/>
          <w:sz w:val="22"/>
          <w:szCs w:val="22"/>
        </w:rPr>
        <w:t>Tuesday 1</w:t>
      </w:r>
      <w:r w:rsidR="00933686">
        <w:rPr>
          <w:rFonts w:ascii="Tahoma" w:hAnsi="Tahoma" w:cs="Tahoma"/>
          <w:b/>
          <w:bCs/>
          <w:sz w:val="22"/>
          <w:szCs w:val="22"/>
        </w:rPr>
        <w:t xml:space="preserve">0 April </w:t>
      </w:r>
      <w:r w:rsidR="0054379F">
        <w:rPr>
          <w:rFonts w:ascii="Tahoma" w:hAnsi="Tahoma" w:cs="Tahoma"/>
          <w:b/>
          <w:bCs/>
          <w:sz w:val="22"/>
          <w:szCs w:val="22"/>
        </w:rPr>
        <w:t>2019</w:t>
      </w:r>
      <w:r w:rsidR="008C43A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CA231C">
        <w:rPr>
          <w:rFonts w:ascii="Tahoma" w:hAnsi="Tahoma" w:cs="Tahoma"/>
          <w:b/>
          <w:bCs/>
          <w:sz w:val="22"/>
          <w:szCs w:val="22"/>
        </w:rPr>
        <w:t>1</w:t>
      </w:r>
      <w:r w:rsidR="00933686">
        <w:rPr>
          <w:rFonts w:ascii="Tahoma" w:hAnsi="Tahoma" w:cs="Tahoma"/>
          <w:b/>
          <w:bCs/>
          <w:sz w:val="22"/>
          <w:szCs w:val="22"/>
        </w:rPr>
        <w:t>5</w:t>
      </w:r>
      <w:r w:rsidR="00EF47DB">
        <w:rPr>
          <w:rFonts w:ascii="Tahoma" w:hAnsi="Tahoma" w:cs="Tahoma"/>
          <w:b/>
          <w:bCs/>
          <w:sz w:val="22"/>
          <w:szCs w:val="22"/>
        </w:rPr>
        <w:t>.30</w:t>
      </w:r>
      <w:r w:rsidR="00CA231C">
        <w:rPr>
          <w:rFonts w:ascii="Tahoma" w:hAnsi="Tahoma" w:cs="Tahoma"/>
          <w:b/>
          <w:bCs/>
          <w:sz w:val="22"/>
          <w:szCs w:val="22"/>
        </w:rPr>
        <w:t>-1</w:t>
      </w:r>
      <w:r w:rsidR="00465ECC">
        <w:rPr>
          <w:rFonts w:ascii="Tahoma" w:hAnsi="Tahoma" w:cs="Tahoma"/>
          <w:b/>
          <w:bCs/>
          <w:sz w:val="22"/>
          <w:szCs w:val="22"/>
        </w:rPr>
        <w:t>6</w:t>
      </w:r>
      <w:r w:rsidR="00EF47DB">
        <w:rPr>
          <w:rFonts w:ascii="Tahoma" w:hAnsi="Tahoma" w:cs="Tahoma"/>
          <w:b/>
          <w:bCs/>
          <w:sz w:val="22"/>
          <w:szCs w:val="22"/>
        </w:rPr>
        <w:t>.30hrs. UK</w:t>
      </w:r>
    </w:p>
    <w:p w14:paraId="6FDA7747" w14:textId="77777777" w:rsidR="000A74F5" w:rsidRPr="00B31697" w:rsidRDefault="000A74F5" w:rsidP="00701C2D">
      <w:pPr>
        <w:rPr>
          <w:rFonts w:ascii="Tahoma" w:hAnsi="Tahoma" w:cs="Tahoma"/>
          <w:sz w:val="22"/>
          <w:szCs w:val="22"/>
        </w:rPr>
      </w:pPr>
    </w:p>
    <w:p w14:paraId="1AE48D8B" w14:textId="5FE5FE2C" w:rsidR="0054379F" w:rsidRPr="00C0027A" w:rsidRDefault="00701C2D" w:rsidP="00FC15B4">
      <w:pPr>
        <w:rPr>
          <w:rFonts w:ascii="Tahoma" w:hAnsi="Tahoma" w:cs="Tahoma"/>
          <w:b/>
          <w:i/>
          <w:color w:val="17365D" w:themeColor="text2" w:themeShade="BF"/>
          <w:sz w:val="22"/>
          <w:szCs w:val="22"/>
        </w:rPr>
      </w:pPr>
      <w:r w:rsidRPr="00B31697">
        <w:rPr>
          <w:rFonts w:ascii="Tahoma" w:hAnsi="Tahoma" w:cs="Tahoma"/>
          <w:color w:val="808080"/>
          <w:sz w:val="22"/>
          <w:szCs w:val="22"/>
        </w:rPr>
        <w:t>Venue:</w:t>
      </w:r>
      <w:r w:rsidRPr="00B31697">
        <w:rPr>
          <w:rFonts w:ascii="Tahoma" w:hAnsi="Tahoma" w:cs="Tahoma"/>
          <w:b/>
          <w:bCs/>
          <w:sz w:val="22"/>
          <w:szCs w:val="22"/>
        </w:rPr>
        <w:t xml:space="preserve">  </w:t>
      </w:r>
      <w:r w:rsidR="005A664E">
        <w:rPr>
          <w:rFonts w:ascii="Tahoma" w:hAnsi="Tahoma" w:cs="Tahoma"/>
          <w:b/>
          <w:bCs/>
          <w:sz w:val="22"/>
          <w:szCs w:val="22"/>
        </w:rPr>
        <w:tab/>
      </w:r>
      <w:r w:rsidR="0054379F">
        <w:rPr>
          <w:rFonts w:ascii="Tahoma" w:hAnsi="Tahoma" w:cs="Tahoma"/>
          <w:b/>
          <w:bCs/>
          <w:sz w:val="22"/>
          <w:szCs w:val="22"/>
        </w:rPr>
        <w:t>Conference Call</w:t>
      </w:r>
      <w:r w:rsidR="0054379F">
        <w:rPr>
          <w:rFonts w:ascii="Tahoma" w:hAnsi="Tahoma" w:cs="Tahoma"/>
          <w:color w:val="808080"/>
          <w:sz w:val="22"/>
          <w:szCs w:val="22"/>
        </w:rPr>
        <w:tab/>
      </w:r>
    </w:p>
    <w:p w14:paraId="2C338AEA" w14:textId="6B90596D" w:rsidR="00701C2D" w:rsidRPr="002E12F1" w:rsidRDefault="00B74B8E" w:rsidP="00701C2D">
      <w:pPr>
        <w:jc w:val="center"/>
        <w:rPr>
          <w:rFonts w:ascii="Tahoma" w:hAnsi="Tahoma" w:cs="Tahoma"/>
          <w:sz w:val="20"/>
        </w:rPr>
      </w:pPr>
      <w:r>
        <w:rPr>
          <w:rFonts w:ascii="Tahoma" w:hAnsi="Tahoma" w:cs="Tahoma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338B39" wp14:editId="1B83C066">
                <wp:simplePos x="0" y="0"/>
                <wp:positionH relativeFrom="column">
                  <wp:posOffset>-228600</wp:posOffset>
                </wp:positionH>
                <wp:positionV relativeFrom="paragraph">
                  <wp:posOffset>71755</wp:posOffset>
                </wp:positionV>
                <wp:extent cx="6172200" cy="0"/>
                <wp:effectExtent l="9525" t="6350" r="9525" b="1270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E997C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5.65pt" to="468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ghHEQIAACg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HSJEO&#10;JNoKxVEeOtMbV0BApXY21EbP6sVsNf3ukNJVS9SBR4avFwNpWchI3qSEjTOAv+8/awYx5Oh1bNO5&#10;sV2AhAagc1TjcleDnz2icDjLnnKQGCM6+BJSDInGOv+J6w4Fo8QSOEdgcto6H4iQYggJ9yi9EVJG&#10;saVCfYkX03waE5yWggVnCHP2sK+kRScSxiV+sSrwPIZZfVQsgrWcsPXN9kTIqw2XSxXwoBSgc7Ou&#10;8/BjkS7W8/V8Mprks/Voktb16OOmmoxmm+xpWn+oq6rOfgZq2aRoBWNcBXbDbGaTv9P+9kquU3Wf&#10;znsbkrfosV9AdvhH0lHLIN91EPaaXXZ20BjGMQbfnk6Y98c92I8PfPULAAD//wMAUEsDBBQABgAI&#10;AAAAIQCbgX+C2wAAAAkBAAAPAAAAZHJzL2Rvd25yZXYueG1sTI/BTsMwEETvSPyDtUhcqtZpI1U0&#10;jVMhIDcutCCu23hJIuJ1Grtt4OtZ4ADHnRnNvsk3o+vUiYbQejYwnyWgiCtvW64NPO/K6Q2oEJEt&#10;dp7JwAcF2BSXFzlm1p/5iU7bWCsp4ZChgSbGPtM6VA05DDPfE4v35geHUc6h1nbAs5S7Ti+SZKkd&#10;tiwfGuzprqHqfXt0BkL5Qofyc1JNkte09rQ43D8+oDHXV+PtGlSkMf6F4Rtf0KEQpr0/sg2qMzBN&#10;l7IlijFPQUlg9SPsfwVd5Pr/guILAAD//wMAUEsBAi0AFAAGAAgAAAAhALaDOJL+AAAA4QEAABMA&#10;AAAAAAAAAAAAAAAAAAAAAFtDb250ZW50X1R5cGVzXS54bWxQSwECLQAUAAYACAAAACEAOP0h/9YA&#10;AACUAQAACwAAAAAAAAAAAAAAAAAvAQAAX3JlbHMvLnJlbHNQSwECLQAUAAYACAAAACEAFqYIRxEC&#10;AAAoBAAADgAAAAAAAAAAAAAAAAAuAgAAZHJzL2Uyb0RvYy54bWxQSwECLQAUAAYACAAAACEAm4F/&#10;gtsAAAAJAQAADwAAAAAAAAAAAAAAAABrBAAAZHJzL2Rvd25yZXYueG1sUEsFBgAAAAAEAAQA8wAA&#10;AHMFAAAAAA==&#10;"/>
            </w:pict>
          </mc:Fallback>
        </mc:AlternateContent>
      </w:r>
    </w:p>
    <w:p w14:paraId="0AF1026B" w14:textId="77777777" w:rsidR="00933686" w:rsidRDefault="00933686" w:rsidP="00933686">
      <w:pPr>
        <w:rPr>
          <w:rFonts w:ascii="Tahoma" w:hAnsi="Tahoma" w:cs="Tahoma"/>
          <w:sz w:val="22"/>
          <w:szCs w:val="22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2"/>
        <w:gridCol w:w="4506"/>
        <w:gridCol w:w="1558"/>
      </w:tblGrid>
      <w:tr w:rsidR="009D58CF" w:rsidRPr="00BF7635" w14:paraId="14D39194" w14:textId="77777777" w:rsidTr="00515A3A">
        <w:tc>
          <w:tcPr>
            <w:tcW w:w="2152" w:type="dxa"/>
            <w:shd w:val="clear" w:color="auto" w:fill="002060"/>
          </w:tcPr>
          <w:p w14:paraId="4421193C" w14:textId="77777777" w:rsidR="009530F9" w:rsidRPr="00BB0754" w:rsidRDefault="009530F9" w:rsidP="002772AB">
            <w:pPr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4506" w:type="dxa"/>
            <w:shd w:val="clear" w:color="auto" w:fill="002060"/>
          </w:tcPr>
          <w:p w14:paraId="44D1F3AE" w14:textId="77777777" w:rsidR="009530F9" w:rsidRPr="00BB0754" w:rsidRDefault="009530F9" w:rsidP="002772AB">
            <w:pPr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  <w:t>Action</w:t>
            </w:r>
          </w:p>
        </w:tc>
        <w:tc>
          <w:tcPr>
            <w:tcW w:w="1558" w:type="dxa"/>
            <w:shd w:val="clear" w:color="auto" w:fill="002060"/>
          </w:tcPr>
          <w:p w14:paraId="457E2EBB" w14:textId="77777777" w:rsidR="009530F9" w:rsidRPr="00BB0754" w:rsidRDefault="009530F9" w:rsidP="002772AB">
            <w:pPr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b/>
                <w:color w:val="FFFFFF"/>
                <w:sz w:val="20"/>
                <w:szCs w:val="20"/>
              </w:rPr>
              <w:t xml:space="preserve">By:   </w:t>
            </w:r>
          </w:p>
        </w:tc>
      </w:tr>
      <w:tr w:rsidR="009D58CF" w:rsidRPr="00BF7635" w14:paraId="7AE522AE" w14:textId="77777777" w:rsidTr="00515A3A">
        <w:tc>
          <w:tcPr>
            <w:tcW w:w="2152" w:type="dxa"/>
            <w:shd w:val="clear" w:color="auto" w:fill="auto"/>
          </w:tcPr>
          <w:p w14:paraId="1384A5D9" w14:textId="7CCC25FC" w:rsidR="009530F9" w:rsidRPr="00BB0754" w:rsidRDefault="00933686" w:rsidP="00933686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Present</w:t>
            </w:r>
          </w:p>
        </w:tc>
        <w:tc>
          <w:tcPr>
            <w:tcW w:w="4506" w:type="dxa"/>
            <w:shd w:val="clear" w:color="auto" w:fill="auto"/>
          </w:tcPr>
          <w:p w14:paraId="036C941D" w14:textId="4E37A523" w:rsidR="009530F9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Keith Warren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 xml:space="preserve"> (CESA) convenor.</w:t>
            </w:r>
          </w:p>
          <w:p w14:paraId="4A9A9322" w14:textId="4010A9E5" w:rsidR="00933686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Ferrero (SYNEG)</w:t>
            </w:r>
          </w:p>
          <w:p w14:paraId="52A66A7E" w14:textId="1510C98C" w:rsidR="00933686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Breunig (HKI)</w:t>
            </w:r>
          </w:p>
          <w:p w14:paraId="36AECDF4" w14:textId="5F1DCB65" w:rsidR="00933686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Anzmann (HKI)</w:t>
            </w:r>
          </w:p>
          <w:p w14:paraId="62DB2975" w14:textId="6966859B" w:rsidR="00933686" w:rsidRPr="00BB0754" w:rsidRDefault="00933686" w:rsidP="00BB075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Haglund (BFS SE)</w:t>
            </w:r>
          </w:p>
        </w:tc>
        <w:tc>
          <w:tcPr>
            <w:tcW w:w="1558" w:type="dxa"/>
            <w:shd w:val="clear" w:color="auto" w:fill="auto"/>
          </w:tcPr>
          <w:p w14:paraId="67DA495D" w14:textId="77777777" w:rsidR="009530F9" w:rsidRPr="00BB0754" w:rsidRDefault="009530F9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1734BF58" w14:textId="77777777" w:rsidR="009530F9" w:rsidRPr="00BB0754" w:rsidRDefault="009530F9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7556B893" w14:textId="77777777" w:rsidR="009530F9" w:rsidRPr="00BB0754" w:rsidRDefault="009530F9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CD24D1E" w14:textId="15D442A9" w:rsidR="009530F9" w:rsidRPr="00BB0754" w:rsidRDefault="009530F9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933686" w:rsidRPr="00BF7635" w14:paraId="4E3FC5FB" w14:textId="77777777" w:rsidTr="00515A3A">
        <w:tc>
          <w:tcPr>
            <w:tcW w:w="2152" w:type="dxa"/>
            <w:shd w:val="clear" w:color="auto" w:fill="auto"/>
          </w:tcPr>
          <w:p w14:paraId="3E07340E" w14:textId="257680D3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Apologies</w:t>
            </w:r>
          </w:p>
        </w:tc>
        <w:tc>
          <w:tcPr>
            <w:tcW w:w="4506" w:type="dxa"/>
            <w:shd w:val="clear" w:color="auto" w:fill="auto"/>
          </w:tcPr>
          <w:p w14:paraId="54B1B27E" w14:textId="0A499B56" w:rsidR="00563FDB" w:rsidRPr="00BB0754" w:rsidRDefault="00563FDB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Marchand (SYNEG),</w:t>
            </w:r>
          </w:p>
          <w:p w14:paraId="7787CF8F" w14:textId="6498CB07" w:rsidR="00B91695" w:rsidRPr="00BB0754" w:rsidRDefault="00B91695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Heijnk (HKI)</w:t>
            </w:r>
          </w:p>
          <w:p w14:paraId="5FE9E743" w14:textId="79345F6F" w:rsidR="00B91695" w:rsidRPr="00BB0754" w:rsidRDefault="00B91695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Kienle (HKI)</w:t>
            </w:r>
          </w:p>
          <w:p w14:paraId="693E15DD" w14:textId="29FDC626" w:rsidR="00B91695" w:rsidRPr="00BB0754" w:rsidRDefault="00B91695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Helm (HKI)</w:t>
            </w:r>
          </w:p>
          <w:p w14:paraId="07A771DB" w14:textId="1A579091" w:rsidR="00B91695" w:rsidRPr="00BB0754" w:rsidRDefault="00B91695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Askerot (BFS SE)</w:t>
            </w:r>
          </w:p>
          <w:p w14:paraId="2C51C92B" w14:textId="543EDE41" w:rsidR="00B91695" w:rsidRPr="00BB0754" w:rsidRDefault="00B91695" w:rsidP="00B9169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Biscotti (EFCEM IT)</w:t>
            </w:r>
          </w:p>
          <w:p w14:paraId="2096CFEA" w14:textId="61A72FD0" w:rsidR="00933686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Dalla Tor (EFCEM IT)</w:t>
            </w:r>
          </w:p>
          <w:p w14:paraId="65E21BFF" w14:textId="0CE3A3B8" w:rsidR="00B9169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Mrs. Moreira (APIRAC)</w:t>
            </w:r>
          </w:p>
          <w:p w14:paraId="140C75D4" w14:textId="651D2488" w:rsidR="00B9169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Mrs. Lopes (APIRAC)</w:t>
            </w:r>
          </w:p>
          <w:p w14:paraId="3564CEAF" w14:textId="58B9C279" w:rsidR="00B91695" w:rsidRPr="00BB0754" w:rsidRDefault="00B91695" w:rsidP="00BB075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  <w:lang w:val="en-US"/>
              </w:rPr>
              <w:t>Mr. Assi (FCSI)</w:t>
            </w:r>
          </w:p>
        </w:tc>
        <w:tc>
          <w:tcPr>
            <w:tcW w:w="1558" w:type="dxa"/>
            <w:shd w:val="clear" w:color="auto" w:fill="auto"/>
          </w:tcPr>
          <w:p w14:paraId="7759E1FE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933686" w:rsidRPr="00BF7635" w14:paraId="2C483621" w14:textId="77777777" w:rsidTr="00515A3A">
        <w:tc>
          <w:tcPr>
            <w:tcW w:w="2152" w:type="dxa"/>
            <w:shd w:val="clear" w:color="auto" w:fill="auto"/>
          </w:tcPr>
          <w:p w14:paraId="4124DD03" w14:textId="37F5CAC9" w:rsidR="00933686" w:rsidRPr="00BB0754" w:rsidRDefault="00933686" w:rsidP="00933686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 xml:space="preserve">Actions from of the last meeting </w:t>
            </w:r>
          </w:p>
        </w:tc>
        <w:tc>
          <w:tcPr>
            <w:tcW w:w="4506" w:type="dxa"/>
            <w:shd w:val="clear" w:color="auto" w:fill="auto"/>
          </w:tcPr>
          <w:p w14:paraId="02E5BC61" w14:textId="77777777" w:rsidR="000640BE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object w:dxaOrig="1541" w:dyaOrig="998" w14:anchorId="789A38E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77.25pt;height:50.25pt" o:ole="">
                  <v:imagedata r:id="rId10" o:title=""/>
                </v:shape>
                <o:OLEObject Type="Embed" ProgID="Word.Document.12" ShapeID="_x0000_i1033" DrawAspect="Icon" ObjectID="_1616418479" r:id="rId11">
                  <o:FieldCodes>\s</o:FieldCodes>
                </o:OLEObject>
              </w:object>
            </w:r>
          </w:p>
          <w:p w14:paraId="3E3F8A04" w14:textId="5096B031" w:rsidR="00933686" w:rsidRPr="00BB0754" w:rsidRDefault="000640BE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Approved</w:t>
            </w:r>
            <w:r w:rsidR="00500B86" w:rsidRPr="00BB0754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558" w:type="dxa"/>
            <w:shd w:val="clear" w:color="auto" w:fill="auto"/>
          </w:tcPr>
          <w:p w14:paraId="269E91B3" w14:textId="1C0F355C" w:rsidR="00B91695" w:rsidRPr="00BB0754" w:rsidRDefault="00B91695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Approved</w:t>
            </w:r>
          </w:p>
        </w:tc>
      </w:tr>
      <w:tr w:rsidR="00933686" w:rsidRPr="00BF7635" w14:paraId="1B4B7CED" w14:textId="77777777" w:rsidTr="00515A3A">
        <w:tc>
          <w:tcPr>
            <w:tcW w:w="2152" w:type="dxa"/>
            <w:shd w:val="clear" w:color="auto" w:fill="auto"/>
          </w:tcPr>
          <w:p w14:paraId="293D79B7" w14:textId="7D860571" w:rsidR="00933686" w:rsidRPr="00BB0754" w:rsidRDefault="00933686" w:rsidP="00933686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Matter</w:t>
            </w:r>
            <w:r w:rsidR="00564EA5" w:rsidRPr="00BB0754">
              <w:rPr>
                <w:rFonts w:ascii="Tahoma" w:eastAsia="Calibri" w:hAnsi="Tahoma" w:cs="Tahoma"/>
                <w:sz w:val="20"/>
                <w:szCs w:val="20"/>
              </w:rPr>
              <w:t>s</w:t>
            </w:r>
            <w:r w:rsidRPr="00BB0754">
              <w:rPr>
                <w:rFonts w:ascii="Tahoma" w:eastAsia="Calibri" w:hAnsi="Tahoma" w:cs="Tahoma"/>
                <w:sz w:val="20"/>
                <w:szCs w:val="20"/>
              </w:rPr>
              <w:t xml:space="preserve"> Arising </w:t>
            </w:r>
          </w:p>
        </w:tc>
        <w:tc>
          <w:tcPr>
            <w:tcW w:w="4506" w:type="dxa"/>
            <w:shd w:val="clear" w:color="auto" w:fill="auto"/>
          </w:tcPr>
          <w:p w14:paraId="36AC842D" w14:textId="5809C913" w:rsidR="00933686" w:rsidRPr="00BB0754" w:rsidRDefault="00465EC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FSCI to ask to include ‘connectivity’ as a subject in the speaker session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 xml:space="preserve"> Host 2019.</w:t>
            </w:r>
          </w:p>
          <w:p w14:paraId="20900047" w14:textId="77777777" w:rsidR="00465ECC" w:rsidRPr="00BB0754" w:rsidRDefault="00465EC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36732D29" w14:textId="4F67558B" w:rsidR="00465ECC" w:rsidRPr="00BB0754" w:rsidRDefault="00465EC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Ask for an update re the NAFEM Data Protocol</w:t>
            </w:r>
          </w:p>
        </w:tc>
        <w:tc>
          <w:tcPr>
            <w:tcW w:w="1558" w:type="dxa"/>
            <w:shd w:val="clear" w:color="auto" w:fill="auto"/>
          </w:tcPr>
          <w:p w14:paraId="068D7F91" w14:textId="2DA373F0" w:rsidR="00933686" w:rsidRPr="00BB0754" w:rsidRDefault="003B547D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 xml:space="preserve">KW to </w:t>
            </w:r>
            <w:r w:rsidR="00465ECC" w:rsidRPr="00BB0754">
              <w:rPr>
                <w:rFonts w:ascii="Tahoma" w:eastAsia="Calibri" w:hAnsi="Tahoma" w:cs="Tahoma"/>
                <w:sz w:val="20"/>
                <w:szCs w:val="20"/>
              </w:rPr>
              <w:t>RA</w:t>
            </w:r>
          </w:p>
          <w:p w14:paraId="727BF78A" w14:textId="77777777" w:rsidR="00465ECC" w:rsidRPr="00BB0754" w:rsidRDefault="00465ECC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27CE5A82" w14:textId="77777777" w:rsidR="00465ECC" w:rsidRPr="00BB0754" w:rsidRDefault="00465ECC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7B9842E6" w14:textId="7F95A35B" w:rsidR="00465ECC" w:rsidRPr="00BB0754" w:rsidRDefault="00465ECC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KW</w:t>
            </w:r>
          </w:p>
        </w:tc>
      </w:tr>
      <w:tr w:rsidR="00933686" w:rsidRPr="00BF7635" w14:paraId="37F71F56" w14:textId="77777777" w:rsidTr="00515A3A">
        <w:tc>
          <w:tcPr>
            <w:tcW w:w="2152" w:type="dxa"/>
            <w:shd w:val="clear" w:color="auto" w:fill="auto"/>
          </w:tcPr>
          <w:p w14:paraId="4A2B2E3F" w14:textId="77777777" w:rsidR="00933686" w:rsidRPr="00BB0754" w:rsidRDefault="00933686" w:rsidP="00933686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DIN Specification 18898 - Update</w:t>
            </w:r>
          </w:p>
          <w:p w14:paraId="74D3E60C" w14:textId="77777777" w:rsidR="00933686" w:rsidRPr="00BB0754" w:rsidRDefault="00933686" w:rsidP="00933686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bookmarkStart w:id="0" w:name="_MON_1616408103"/>
        <w:bookmarkEnd w:id="0"/>
        <w:tc>
          <w:tcPr>
            <w:tcW w:w="4506" w:type="dxa"/>
            <w:shd w:val="clear" w:color="auto" w:fill="auto"/>
          </w:tcPr>
          <w:p w14:paraId="1417C8CD" w14:textId="77777777" w:rsidR="00933686" w:rsidRPr="00BB0754" w:rsidRDefault="00933686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object w:dxaOrig="1541" w:dyaOrig="998" w14:anchorId="11E8F9F2">
                <v:shape id="_x0000_i1031" type="#_x0000_t75" style="width:77.25pt;height:50.25pt" o:ole="">
                  <v:imagedata r:id="rId12" o:title=""/>
                </v:shape>
                <o:OLEObject Type="Embed" ProgID="PowerPoint.Show.12" ShapeID="_x0000_i1031" DrawAspect="Icon" ObjectID="_1616418480" r:id="rId13"/>
              </w:object>
            </w:r>
          </w:p>
          <w:p w14:paraId="079103DD" w14:textId="0EABC8F8" w:rsidR="00564EA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The document has been 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>Published in German language only.</w:t>
            </w:r>
          </w:p>
          <w:p w14:paraId="6F499CF2" w14:textId="7616DB5C" w:rsidR="00B9169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65EA448B" w14:textId="16BCD3E9" w:rsidR="00B9169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This will be adopted for publication by the </w:t>
            </w:r>
          </w:p>
          <w:p w14:paraId="61255096" w14:textId="1E74EB46" w:rsidR="00564EA5" w:rsidRPr="00BB0754" w:rsidRDefault="00564EA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OPC 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>F</w:t>
            </w:r>
            <w:r w:rsidRPr="00BB0754">
              <w:rPr>
                <w:rFonts w:ascii="Tahoma" w:hAnsi="Tahoma" w:cs="Tahoma"/>
                <w:sz w:val="20"/>
                <w:szCs w:val="20"/>
              </w:rPr>
              <w:t>oundation in English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>,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 following technical revisions. 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 xml:space="preserve">When published HKI to notify EFCEM/GFESS </w:t>
            </w:r>
            <w:r w:rsidR="00123EB4" w:rsidRPr="00BB0754">
              <w:rPr>
                <w:rFonts w:ascii="Tahoma" w:hAnsi="Tahoma" w:cs="Tahoma"/>
                <w:sz w:val="20"/>
                <w:szCs w:val="20"/>
              </w:rPr>
              <w:t>for the link to be circulated.</w:t>
            </w:r>
          </w:p>
          <w:p w14:paraId="386C7AEC" w14:textId="77777777" w:rsidR="00564EA5" w:rsidRPr="00BB0754" w:rsidRDefault="00564EA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5DFB1D79" w14:textId="307DAC51" w:rsidR="00564EA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The specification is being used 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 xml:space="preserve">by </w:t>
            </w:r>
            <w:proofErr w:type="spellStart"/>
            <w:r w:rsidR="00564EA5" w:rsidRPr="00BB0754">
              <w:rPr>
                <w:rFonts w:ascii="Tahoma" w:hAnsi="Tahoma" w:cs="Tahoma"/>
                <w:sz w:val="20"/>
                <w:szCs w:val="20"/>
              </w:rPr>
              <w:t>Kuppersbusch</w:t>
            </w:r>
            <w:proofErr w:type="spellEnd"/>
            <w:r w:rsidRPr="00BB0754"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14:paraId="716CEBEC" w14:textId="7DFA29C9" w:rsidR="00564EA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with o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>thers are using other systems</w:t>
            </w:r>
            <w:r w:rsidRPr="00BB0754"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72D9BFDE" w14:textId="26A2A18F" w:rsidR="00564EA5" w:rsidRPr="00BB0754" w:rsidRDefault="00564EA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481CB2CE" w14:textId="560CAAF2" w:rsidR="00564EA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The first 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 xml:space="preserve">Interoperability </w:t>
            </w:r>
            <w:r w:rsidRPr="00BB0754">
              <w:rPr>
                <w:rFonts w:ascii="Tahoma" w:hAnsi="Tahoma" w:cs="Tahoma"/>
                <w:sz w:val="20"/>
                <w:szCs w:val="20"/>
              </w:rPr>
              <w:t>C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>onference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 featured an</w:t>
            </w:r>
            <w:r w:rsidR="00564EA5" w:rsidRPr="00BB0754">
              <w:rPr>
                <w:rFonts w:ascii="Tahoma" w:hAnsi="Tahoma" w:cs="Tahoma"/>
                <w:sz w:val="20"/>
                <w:szCs w:val="20"/>
              </w:rPr>
              <w:t xml:space="preserve"> HKI exhibition table.</w:t>
            </w:r>
          </w:p>
          <w:p w14:paraId="3C3B71B6" w14:textId="77AE6DA4" w:rsidR="00A61593" w:rsidRPr="00BB0754" w:rsidRDefault="00123EB4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lastRenderedPageBreak/>
              <w:t xml:space="preserve">Over time, the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>DIN Specification will be updated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. This will start with a meeting on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>8</w:t>
            </w:r>
            <w:r w:rsidR="00A61593" w:rsidRPr="00BB0754">
              <w:rPr>
                <w:rFonts w:ascii="Tahoma" w:hAnsi="Tahoma" w:cs="Tahoma"/>
                <w:sz w:val="20"/>
                <w:szCs w:val="20"/>
                <w:vertAlign w:val="superscript"/>
              </w:rPr>
              <w:t>th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 May 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2019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to develop the specification v2 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as an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>MQTT standard version</w:t>
            </w:r>
            <w:r w:rsidRPr="00BB0754"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1E34F937" w14:textId="77777777" w:rsidR="00123EB4" w:rsidRPr="00BB0754" w:rsidRDefault="00123EB4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002D3E05" w14:textId="2338908A" w:rsidR="00564EA5" w:rsidRPr="00BB0754" w:rsidRDefault="00123EB4" w:rsidP="00D54BB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Comments or requests form EFCEM </w:t>
            </w:r>
            <w:proofErr w:type="gramStart"/>
            <w:r w:rsidRPr="00BB0754">
              <w:rPr>
                <w:rFonts w:ascii="Tahoma" w:hAnsi="Tahoma" w:cs="Tahoma"/>
                <w:sz w:val="20"/>
                <w:szCs w:val="20"/>
              </w:rPr>
              <w:t>members  to</w:t>
            </w:r>
            <w:proofErr w:type="gramEnd"/>
            <w:r w:rsidRPr="00BB075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>Input to Fabian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 Anzmann,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 </w:t>
            </w:r>
            <w:hyperlink r:id="rId14" w:history="1">
              <w:r w:rsidRPr="00BB0754">
                <w:rPr>
                  <w:rStyle w:val="Hyperlink"/>
                  <w:rFonts w:ascii="Tahoma" w:hAnsi="Tahoma" w:cs="Tahoma"/>
                  <w:sz w:val="20"/>
                  <w:szCs w:val="20"/>
                </w:rPr>
                <w:t>Anzmann@hki-online.de</w:t>
              </w:r>
            </w:hyperlink>
          </w:p>
        </w:tc>
        <w:tc>
          <w:tcPr>
            <w:tcW w:w="1558" w:type="dxa"/>
            <w:shd w:val="clear" w:color="auto" w:fill="auto"/>
          </w:tcPr>
          <w:p w14:paraId="62B0E968" w14:textId="4470C773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lastRenderedPageBreak/>
              <w:t>Fabian Anzmann</w:t>
            </w:r>
          </w:p>
        </w:tc>
      </w:tr>
      <w:tr w:rsidR="00933686" w:rsidRPr="00BF7635" w14:paraId="3E778022" w14:textId="77777777" w:rsidTr="00515A3A">
        <w:tc>
          <w:tcPr>
            <w:tcW w:w="2152" w:type="dxa"/>
            <w:shd w:val="clear" w:color="auto" w:fill="auto"/>
          </w:tcPr>
          <w:p w14:paraId="097B769E" w14:textId="37365D44" w:rsidR="00933686" w:rsidRPr="00BB0754" w:rsidRDefault="00ED7137" w:rsidP="00933686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Advisory, 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>f</w:t>
            </w:r>
            <w:r w:rsidR="00933686" w:rsidRPr="00BB0754">
              <w:rPr>
                <w:rFonts w:ascii="Tahoma" w:hAnsi="Tahoma" w:cs="Tahoma"/>
                <w:sz w:val="20"/>
                <w:szCs w:val="20"/>
              </w:rPr>
              <w:t xml:space="preserve">ramework document development </w:t>
            </w:r>
          </w:p>
          <w:p w14:paraId="146EBDFA" w14:textId="77777777" w:rsidR="00ED7137" w:rsidRPr="00BB0754" w:rsidRDefault="00ED7137" w:rsidP="00933686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6BAD3CF3" w14:textId="77777777" w:rsidR="00933686" w:rsidRPr="00BB0754" w:rsidRDefault="00933686" w:rsidP="00933686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06" w:type="dxa"/>
            <w:shd w:val="clear" w:color="auto" w:fill="auto"/>
          </w:tcPr>
          <w:p w14:paraId="0182CB55" w14:textId="4CA2866C" w:rsidR="00123EB4" w:rsidRPr="00BB0754" w:rsidRDefault="00123EB4" w:rsidP="00123EB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Framework to </w:t>
            </w:r>
            <w:proofErr w:type="gramStart"/>
            <w:r w:rsidRPr="00BB0754">
              <w:rPr>
                <w:rFonts w:ascii="Tahoma" w:hAnsi="Tahoma" w:cs="Tahoma"/>
                <w:sz w:val="20"/>
                <w:szCs w:val="20"/>
              </w:rPr>
              <w:t>include:-</w:t>
            </w:r>
            <w:proofErr w:type="gramEnd"/>
          </w:p>
          <w:p w14:paraId="1429164F" w14:textId="3B172211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Equipment manufacturer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 – machine data</w:t>
            </w:r>
            <w:r w:rsidR="00123EB4" w:rsidRPr="00BB0754"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216CD41D" w14:textId="3FF72E83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Operator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 – customer related</w:t>
            </w:r>
          </w:p>
          <w:p w14:paraId="08C040A5" w14:textId="7C580A25" w:rsidR="00BD345C" w:rsidRPr="00BB0754" w:rsidRDefault="00BD345C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Consultants – capability in relation to the specification process and ongoing reporting. </w:t>
            </w:r>
          </w:p>
          <w:p w14:paraId="53F692D5" w14:textId="145A217D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Installer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 – commissioning</w:t>
            </w:r>
          </w:p>
          <w:p w14:paraId="31314A7E" w14:textId="5A09F9E2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Service 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>–</w:t>
            </w:r>
            <w:r w:rsidR="00A61593" w:rsidRPr="00BB075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maintenance reference </w:t>
            </w:r>
          </w:p>
          <w:p w14:paraId="69A7BA31" w14:textId="5D37E61B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Facilities Management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 - asset</w:t>
            </w:r>
          </w:p>
          <w:p w14:paraId="5BEC6811" w14:textId="547BE1E9" w:rsidR="00ED7137" w:rsidRPr="00BB0754" w:rsidRDefault="00ED7137" w:rsidP="00ED7137">
            <w:pPr>
              <w:pStyle w:val="ListParagraph"/>
              <w:numPr>
                <w:ilvl w:val="0"/>
                <w:numId w:val="43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Other</w:t>
            </w:r>
          </w:p>
          <w:p w14:paraId="59AAE936" w14:textId="000E6AEF" w:rsidR="00ED7137" w:rsidRPr="00BB0754" w:rsidRDefault="00465ECC" w:rsidP="00ED713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object w:dxaOrig="1541" w:dyaOrig="998" w14:anchorId="7DB41173">
                <v:shape id="_x0000_i1040" type="#_x0000_t75" style="width:77.25pt;height:50.25pt" o:ole="">
                  <v:imagedata r:id="rId15" o:title=""/>
                </v:shape>
                <o:OLEObject Type="Embed" ProgID="Acrobat.Document.DC" ShapeID="_x0000_i1040" DrawAspect="Icon" ObjectID="_1616418481" r:id="rId16"/>
              </w:object>
            </w:r>
          </w:p>
          <w:p w14:paraId="109CC09F" w14:textId="120BCC82" w:rsidR="00ED7137" w:rsidRPr="00BB0754" w:rsidRDefault="00465EC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Action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 – reference the need for local ‘country’ legal frameworks</w:t>
            </w:r>
            <w:r w:rsidR="00123EB4" w:rsidRPr="00BB0754"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16173BB4" w14:textId="490E08A8" w:rsidR="00BD345C" w:rsidRPr="00BB0754" w:rsidRDefault="00BD345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Consider ‘server’ based systems and ‘cloud’ based systems. Consider the customer parameters. </w:t>
            </w:r>
          </w:p>
          <w:p w14:paraId="3A6EF7A4" w14:textId="4E1F11F0" w:rsidR="00B91695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</w:p>
          <w:p w14:paraId="70082219" w14:textId="4C0DC158" w:rsidR="00BD345C" w:rsidRPr="00BB0754" w:rsidRDefault="00123EB4" w:rsidP="00D54BB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Develop proposal for next meeting.</w:t>
            </w:r>
          </w:p>
        </w:tc>
        <w:tc>
          <w:tcPr>
            <w:tcW w:w="1558" w:type="dxa"/>
            <w:shd w:val="clear" w:color="auto" w:fill="auto"/>
          </w:tcPr>
          <w:p w14:paraId="4F727CD6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F58A5B8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CF091CF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6AF9A780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201ECCA1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1863C042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5913A033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48EBF7C7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1038A3D4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3C2E7A3C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433E2A0A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1581F7F8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68D1B83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37E0A076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13AAB0E5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3A319C85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6585066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7C70742D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2365E482" w14:textId="77777777" w:rsidR="00123EB4" w:rsidRPr="00BB0754" w:rsidRDefault="00123EB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4A8EFD70" w14:textId="77777777" w:rsidR="00BB0754" w:rsidRDefault="00BB075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3C1DA7C3" w14:textId="77777777" w:rsidR="00BB0754" w:rsidRDefault="00BB0754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  <w:p w14:paraId="0311019C" w14:textId="46BF242F" w:rsidR="00123EB4" w:rsidRPr="00BB0754" w:rsidRDefault="00123EB4" w:rsidP="00D54BBF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BB0754">
              <w:rPr>
                <w:rFonts w:ascii="Tahoma" w:eastAsia="Calibri" w:hAnsi="Tahoma" w:cs="Tahoma"/>
                <w:sz w:val="20"/>
                <w:szCs w:val="20"/>
              </w:rPr>
              <w:t>KW</w:t>
            </w:r>
          </w:p>
        </w:tc>
      </w:tr>
      <w:tr w:rsidR="00933686" w:rsidRPr="00BF7635" w14:paraId="0761AD81" w14:textId="77777777" w:rsidTr="00515A3A">
        <w:tc>
          <w:tcPr>
            <w:tcW w:w="2152" w:type="dxa"/>
            <w:shd w:val="clear" w:color="auto" w:fill="auto"/>
          </w:tcPr>
          <w:p w14:paraId="3FC8232A" w14:textId="4B68BE8C" w:rsidR="00933686" w:rsidRPr="00BB0754" w:rsidRDefault="00933686" w:rsidP="00D54BBF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Other activity- reports from participants</w:t>
            </w:r>
          </w:p>
        </w:tc>
        <w:tc>
          <w:tcPr>
            <w:tcW w:w="4506" w:type="dxa"/>
            <w:shd w:val="clear" w:color="auto" w:fill="auto"/>
          </w:tcPr>
          <w:p w14:paraId="7BF9DD84" w14:textId="1B3231E9" w:rsidR="00933686" w:rsidRPr="00BB0754" w:rsidRDefault="00BD345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None.</w:t>
            </w:r>
          </w:p>
        </w:tc>
        <w:tc>
          <w:tcPr>
            <w:tcW w:w="1558" w:type="dxa"/>
            <w:shd w:val="clear" w:color="auto" w:fill="auto"/>
          </w:tcPr>
          <w:p w14:paraId="3BB41A4C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933686" w:rsidRPr="00BF7635" w14:paraId="7E4BFD7A" w14:textId="77777777" w:rsidTr="00515A3A">
        <w:tc>
          <w:tcPr>
            <w:tcW w:w="2152" w:type="dxa"/>
            <w:shd w:val="clear" w:color="auto" w:fill="auto"/>
          </w:tcPr>
          <w:p w14:paraId="76F72F18" w14:textId="6D615E3A" w:rsidR="00933686" w:rsidRPr="00BB0754" w:rsidRDefault="00933686" w:rsidP="00D54BBF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Next Steps</w:t>
            </w:r>
          </w:p>
        </w:tc>
        <w:tc>
          <w:tcPr>
            <w:tcW w:w="4506" w:type="dxa"/>
            <w:shd w:val="clear" w:color="auto" w:fill="auto"/>
          </w:tcPr>
          <w:p w14:paraId="03D6ABA0" w14:textId="0043EDFF" w:rsidR="00933686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OPC 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Translation – share </w:t>
            </w:r>
            <w:r w:rsidRPr="00BB0754">
              <w:rPr>
                <w:rFonts w:ascii="Tahoma" w:hAnsi="Tahoma" w:cs="Tahoma"/>
                <w:sz w:val="20"/>
                <w:szCs w:val="20"/>
              </w:rPr>
              <w:t>when published</w:t>
            </w:r>
            <w:r w:rsidR="00BD345C" w:rsidRPr="00BB0754">
              <w:rPr>
                <w:rFonts w:ascii="Tahoma" w:hAnsi="Tahoma" w:cs="Tahoma"/>
                <w:sz w:val="20"/>
                <w:szCs w:val="20"/>
              </w:rPr>
              <w:t xml:space="preserve">. </w:t>
            </w:r>
          </w:p>
        </w:tc>
        <w:tc>
          <w:tcPr>
            <w:tcW w:w="1558" w:type="dxa"/>
            <w:shd w:val="clear" w:color="auto" w:fill="auto"/>
          </w:tcPr>
          <w:p w14:paraId="5D82CEFF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933686" w:rsidRPr="00BF7635" w14:paraId="7C0D6159" w14:textId="77777777" w:rsidTr="00515A3A">
        <w:tc>
          <w:tcPr>
            <w:tcW w:w="2152" w:type="dxa"/>
            <w:shd w:val="clear" w:color="auto" w:fill="auto"/>
          </w:tcPr>
          <w:p w14:paraId="623793D6" w14:textId="2DDC0966" w:rsidR="00933686" w:rsidRPr="00BB0754" w:rsidRDefault="00933686" w:rsidP="00D54BBF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Any other business</w:t>
            </w:r>
          </w:p>
        </w:tc>
        <w:tc>
          <w:tcPr>
            <w:tcW w:w="4506" w:type="dxa"/>
            <w:shd w:val="clear" w:color="auto" w:fill="auto"/>
          </w:tcPr>
          <w:p w14:paraId="092F591B" w14:textId="3AC224D2" w:rsidR="00933686" w:rsidRPr="00BB0754" w:rsidRDefault="00B91695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None</w:t>
            </w:r>
          </w:p>
        </w:tc>
        <w:tc>
          <w:tcPr>
            <w:tcW w:w="1558" w:type="dxa"/>
            <w:shd w:val="clear" w:color="auto" w:fill="auto"/>
          </w:tcPr>
          <w:p w14:paraId="787A048C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  <w:tr w:rsidR="00933686" w:rsidRPr="00BF7635" w14:paraId="557AF28F" w14:textId="77777777" w:rsidTr="00515A3A">
        <w:tc>
          <w:tcPr>
            <w:tcW w:w="2152" w:type="dxa"/>
            <w:shd w:val="clear" w:color="auto" w:fill="auto"/>
          </w:tcPr>
          <w:p w14:paraId="5CEB0723" w14:textId="042D92D5" w:rsidR="00933686" w:rsidRPr="00BB0754" w:rsidRDefault="00933686" w:rsidP="00933686">
            <w:pPr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 xml:space="preserve">Next 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 xml:space="preserve">Conference </w:t>
            </w:r>
            <w:r w:rsidRPr="00BB0754">
              <w:rPr>
                <w:rFonts w:ascii="Tahoma" w:hAnsi="Tahoma" w:cs="Tahoma"/>
                <w:sz w:val="20"/>
                <w:szCs w:val="20"/>
              </w:rPr>
              <w:t>Call</w:t>
            </w:r>
          </w:p>
        </w:tc>
        <w:tc>
          <w:tcPr>
            <w:tcW w:w="4506" w:type="dxa"/>
            <w:shd w:val="clear" w:color="auto" w:fill="auto"/>
          </w:tcPr>
          <w:p w14:paraId="3F7DB071" w14:textId="05ADA216" w:rsidR="00933686" w:rsidRPr="00BB0754" w:rsidRDefault="00BD345C" w:rsidP="0093368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20"/>
                <w:szCs w:val="20"/>
              </w:rPr>
            </w:pPr>
            <w:r w:rsidRPr="00BB0754">
              <w:rPr>
                <w:rFonts w:ascii="Tahoma" w:hAnsi="Tahoma" w:cs="Tahoma"/>
                <w:sz w:val="20"/>
                <w:szCs w:val="20"/>
              </w:rPr>
              <w:t>29</w:t>
            </w:r>
            <w:r w:rsidRPr="00BB0754">
              <w:rPr>
                <w:rFonts w:ascii="Tahoma" w:hAnsi="Tahoma" w:cs="Tahoma"/>
                <w:sz w:val="20"/>
                <w:szCs w:val="20"/>
                <w:vertAlign w:val="superscript"/>
              </w:rPr>
              <w:t>th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 May</w:t>
            </w:r>
            <w:r w:rsidR="00B91695" w:rsidRPr="00BB0754">
              <w:rPr>
                <w:rFonts w:ascii="Tahoma" w:hAnsi="Tahoma" w:cs="Tahoma"/>
                <w:sz w:val="20"/>
                <w:szCs w:val="20"/>
              </w:rPr>
              <w:t xml:space="preserve"> 2019</w:t>
            </w:r>
            <w:r w:rsidR="00990418">
              <w:rPr>
                <w:rFonts w:ascii="Tahoma" w:hAnsi="Tahoma" w:cs="Tahoma"/>
                <w:sz w:val="20"/>
                <w:szCs w:val="20"/>
              </w:rPr>
              <w:t xml:space="preserve"> at</w:t>
            </w:r>
            <w:r w:rsidRPr="00BB0754">
              <w:rPr>
                <w:rFonts w:ascii="Tahoma" w:hAnsi="Tahoma" w:cs="Tahoma"/>
                <w:sz w:val="20"/>
                <w:szCs w:val="20"/>
              </w:rPr>
              <w:t xml:space="preserve"> 15.30</w:t>
            </w:r>
            <w:r w:rsidR="00990418">
              <w:rPr>
                <w:rFonts w:ascii="Tahoma" w:hAnsi="Tahoma" w:cs="Tahoma"/>
                <w:sz w:val="20"/>
                <w:szCs w:val="20"/>
              </w:rPr>
              <w:t>UK</w:t>
            </w:r>
            <w:r w:rsidRPr="00BB0754">
              <w:rPr>
                <w:rFonts w:ascii="Tahoma" w:hAnsi="Tahoma" w:cs="Tahoma"/>
                <w:sz w:val="20"/>
                <w:szCs w:val="20"/>
              </w:rPr>
              <w:t>/16.30 CET</w:t>
            </w:r>
          </w:p>
        </w:tc>
        <w:tc>
          <w:tcPr>
            <w:tcW w:w="1558" w:type="dxa"/>
            <w:shd w:val="clear" w:color="auto" w:fill="auto"/>
          </w:tcPr>
          <w:p w14:paraId="53E6BA03" w14:textId="77777777" w:rsidR="00933686" w:rsidRPr="00BB0754" w:rsidRDefault="00933686" w:rsidP="002772AB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</w:tr>
    </w:tbl>
    <w:p w14:paraId="7A3C699A" w14:textId="77777777" w:rsidR="0035293E" w:rsidRPr="0035293E" w:rsidRDefault="0035293E" w:rsidP="0035293E">
      <w:pPr>
        <w:ind w:left="1440"/>
        <w:rPr>
          <w:rFonts w:ascii="Tahoma" w:hAnsi="Tahoma" w:cs="Tahoma"/>
          <w:sz w:val="22"/>
          <w:szCs w:val="22"/>
        </w:rPr>
      </w:pPr>
    </w:p>
    <w:p w14:paraId="47F3FE34" w14:textId="766BF405" w:rsidR="00B91695" w:rsidRDefault="00B91695" w:rsidP="00B91695">
      <w:pPr>
        <w:rPr>
          <w:rFonts w:ascii="Tahoma" w:hAnsi="Tahoma" w:cs="Tahoma"/>
          <w:sz w:val="22"/>
          <w:szCs w:val="22"/>
        </w:rPr>
      </w:pPr>
      <w:bookmarkStart w:id="1" w:name="_GoBack"/>
      <w:bookmarkEnd w:id="1"/>
    </w:p>
    <w:p w14:paraId="267D4992" w14:textId="2F7C334B" w:rsidR="00B91695" w:rsidRDefault="00B91695" w:rsidP="00B91695">
      <w:pPr>
        <w:rPr>
          <w:rFonts w:ascii="Tahoma" w:hAnsi="Tahoma" w:cs="Tahoma"/>
          <w:sz w:val="22"/>
          <w:szCs w:val="22"/>
        </w:rPr>
      </w:pPr>
    </w:p>
    <w:p w14:paraId="4AC88223" w14:textId="093553E8" w:rsidR="00B91695" w:rsidRDefault="00B91695" w:rsidP="00B91695">
      <w:pPr>
        <w:rPr>
          <w:rFonts w:ascii="Tahoma" w:hAnsi="Tahoma" w:cs="Tahoma"/>
          <w:sz w:val="22"/>
          <w:szCs w:val="22"/>
        </w:rPr>
      </w:pPr>
    </w:p>
    <w:p w14:paraId="612BD049" w14:textId="77777777" w:rsidR="00E52A49" w:rsidRDefault="00E52A49" w:rsidP="00926259">
      <w:pPr>
        <w:rPr>
          <w:rFonts w:ascii="Tahoma" w:hAnsi="Tahoma" w:cs="Tahoma"/>
          <w:sz w:val="22"/>
          <w:szCs w:val="22"/>
        </w:rPr>
      </w:pPr>
    </w:p>
    <w:sectPr w:rsidR="00E52A49" w:rsidSect="00DB03BA">
      <w:headerReference w:type="default" r:id="rId17"/>
      <w:footerReference w:type="default" r:id="rId18"/>
      <w:pgSz w:w="11906" w:h="16838"/>
      <w:pgMar w:top="1440" w:right="1133" w:bottom="1440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35FE3" w14:textId="77777777" w:rsidR="00EC2D99" w:rsidRDefault="00EC2D99">
      <w:r>
        <w:separator/>
      </w:r>
    </w:p>
  </w:endnote>
  <w:endnote w:type="continuationSeparator" w:id="0">
    <w:p w14:paraId="466FE344" w14:textId="77777777" w:rsidR="00EC2D99" w:rsidRDefault="00EC2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338B40" w14:textId="77777777" w:rsidR="008E435B" w:rsidRPr="002C62FA" w:rsidRDefault="008E435B">
    <w:pPr>
      <w:pStyle w:val="Footer"/>
      <w:rPr>
        <w:rFonts w:ascii="Tahoma" w:hAnsi="Tahoma" w:cs="Tahoma"/>
        <w:noProof/>
        <w:sz w:val="20"/>
        <w:szCs w:val="20"/>
        <w:lang w:eastAsia="en-GB"/>
      </w:rPr>
    </w:pPr>
  </w:p>
  <w:p w14:paraId="4844AF80" w14:textId="39E237BA" w:rsidR="008E435B" w:rsidRDefault="008E435B" w:rsidP="00350066">
    <w:pPr>
      <w:pStyle w:val="Footer"/>
      <w:tabs>
        <w:tab w:val="clear" w:pos="8306"/>
        <w:tab w:val="right" w:pos="9356"/>
      </w:tabs>
      <w:ind w:left="-1134"/>
      <w:rPr>
        <w:rFonts w:ascii="Tahoma" w:hAnsi="Tahoma" w:cs="Tahoma"/>
        <w:noProof/>
        <w:sz w:val="20"/>
        <w:szCs w:val="20"/>
        <w:lang w:eastAsia="en-GB"/>
      </w:rPr>
    </w:pPr>
    <w:r>
      <w:rPr>
        <w:rFonts w:ascii="Tahoma" w:hAnsi="Tahoma" w:cs="Tahoma"/>
        <w:noProof/>
        <w:sz w:val="20"/>
        <w:szCs w:val="20"/>
        <w:lang w:eastAsia="en-GB"/>
      </w:rPr>
      <w:t>EFCEM WG 4 – Connectivity</w:t>
    </w:r>
  </w:p>
  <w:p w14:paraId="2C338B42" w14:textId="77E93289" w:rsidR="008E435B" w:rsidRPr="002C62FA" w:rsidRDefault="008E435B" w:rsidP="00350066">
    <w:pPr>
      <w:pStyle w:val="Footer"/>
      <w:tabs>
        <w:tab w:val="clear" w:pos="8306"/>
        <w:tab w:val="right" w:pos="9356"/>
      </w:tabs>
      <w:ind w:left="-1134"/>
    </w:pPr>
    <w:r w:rsidRPr="002C62FA">
      <w:rPr>
        <w:rFonts w:ascii="Tahoma" w:hAnsi="Tahoma" w:cs="Tahoma"/>
        <w:noProof/>
        <w:sz w:val="20"/>
        <w:szCs w:val="20"/>
        <w:lang w:eastAsia="en-GB"/>
      </w:rPr>
      <w:t>c/o CESA, Ground Floor, Westminster Tower, 3 Albert Embankment, London. SE1 7SL. United Kingdom.</w:t>
    </w:r>
    <w:r w:rsidRPr="002C62FA">
      <w:rPr>
        <w:rFonts w:ascii="Tahoma" w:hAnsi="Tahoma" w:cs="Tahoma"/>
        <w:noProof/>
        <w:sz w:val="20"/>
        <w:szCs w:val="20"/>
        <w:lang w:eastAsia="en-GB"/>
      </w:rPr>
      <w:br/>
      <w:t>Tel. +44 (0)20 7793 3030. Fax +44 (0)20 7793 3031. Mobile +44 (0)7860 395752. www.efcem.com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C62AA" w14:textId="77777777" w:rsidR="00EC2D99" w:rsidRDefault="00EC2D99">
      <w:r>
        <w:separator/>
      </w:r>
    </w:p>
  </w:footnote>
  <w:footnote w:type="continuationSeparator" w:id="0">
    <w:p w14:paraId="014D56EA" w14:textId="77777777" w:rsidR="00EC2D99" w:rsidRDefault="00EC2D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338B3F" w14:textId="77777777" w:rsidR="008E435B" w:rsidRDefault="008E435B" w:rsidP="006407F2">
    <w:pPr>
      <w:pStyle w:val="Header"/>
      <w:tabs>
        <w:tab w:val="clear" w:pos="8306"/>
      </w:tabs>
      <w:ind w:right="-1333" w:hanging="1260"/>
      <w:jc w:val="center"/>
    </w:pPr>
    <w:r>
      <w:t xml:space="preserve">                                                                                                       </w:t>
    </w:r>
    <w:r>
      <w:rPr>
        <w:noProof/>
        <w:lang w:eastAsia="en-GB"/>
      </w:rPr>
      <w:drawing>
        <wp:inline distT="0" distB="0" distL="0" distR="0" wp14:anchorId="2C338B43" wp14:editId="2C338B44">
          <wp:extent cx="2095500" cy="1041400"/>
          <wp:effectExtent l="19050" t="0" r="0" b="0"/>
          <wp:docPr id="8" name="Picture 8" descr="EFCEM_n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CEM_ne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041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F65AB"/>
    <w:multiLevelType w:val="hybridMultilevel"/>
    <w:tmpl w:val="478676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65EA7"/>
    <w:multiLevelType w:val="hybridMultilevel"/>
    <w:tmpl w:val="24A88A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C75F1"/>
    <w:multiLevelType w:val="hybridMultilevel"/>
    <w:tmpl w:val="D4A6622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1B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2E57E6"/>
    <w:multiLevelType w:val="hybridMultilevel"/>
    <w:tmpl w:val="B3E4AB9C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FE70C39"/>
    <w:multiLevelType w:val="hybridMultilevel"/>
    <w:tmpl w:val="425649AA"/>
    <w:lvl w:ilvl="0" w:tplc="0809001B">
      <w:start w:val="1"/>
      <w:numFmt w:val="lowerRoman"/>
      <w:lvlText w:val="%1."/>
      <w:lvlJc w:val="righ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20B56DB9"/>
    <w:multiLevelType w:val="hybridMultilevel"/>
    <w:tmpl w:val="4934C94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4F61E1E"/>
    <w:multiLevelType w:val="hybridMultilevel"/>
    <w:tmpl w:val="585AF194"/>
    <w:lvl w:ilvl="0" w:tplc="0809001B">
      <w:start w:val="1"/>
      <w:numFmt w:val="lowerRoman"/>
      <w:lvlText w:val="%1."/>
      <w:lvlJc w:val="righ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8027BCB"/>
    <w:multiLevelType w:val="hybridMultilevel"/>
    <w:tmpl w:val="DF5423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66577"/>
    <w:multiLevelType w:val="hybridMultilevel"/>
    <w:tmpl w:val="965009F4"/>
    <w:lvl w:ilvl="0" w:tplc="ACB4FE1E">
      <w:start w:val="1"/>
      <w:numFmt w:val="lowerRoman"/>
      <w:lvlText w:val="%1."/>
      <w:lvlJc w:val="righ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963D3C"/>
    <w:multiLevelType w:val="hybridMultilevel"/>
    <w:tmpl w:val="C37ABB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D098C"/>
    <w:multiLevelType w:val="hybridMultilevel"/>
    <w:tmpl w:val="0732838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29E1635"/>
    <w:multiLevelType w:val="hybridMultilevel"/>
    <w:tmpl w:val="3446ABD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744C8"/>
    <w:multiLevelType w:val="hybridMultilevel"/>
    <w:tmpl w:val="FB7684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DE717C"/>
    <w:multiLevelType w:val="hybridMultilevel"/>
    <w:tmpl w:val="C240A562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06629C"/>
    <w:multiLevelType w:val="hybridMultilevel"/>
    <w:tmpl w:val="9232F70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7BD00F6"/>
    <w:multiLevelType w:val="hybridMultilevel"/>
    <w:tmpl w:val="3D66FA6E"/>
    <w:lvl w:ilvl="0" w:tplc="0809001B">
      <w:start w:val="1"/>
      <w:numFmt w:val="lowerRoman"/>
      <w:lvlText w:val="%1."/>
      <w:lvlJc w:val="right"/>
      <w:pPr>
        <w:ind w:left="2700" w:hanging="360"/>
      </w:pPr>
    </w:lvl>
    <w:lvl w:ilvl="1" w:tplc="08090019">
      <w:start w:val="1"/>
      <w:numFmt w:val="lowerLetter"/>
      <w:lvlText w:val="%2."/>
      <w:lvlJc w:val="left"/>
      <w:pPr>
        <w:ind w:left="3420" w:hanging="360"/>
      </w:pPr>
    </w:lvl>
    <w:lvl w:ilvl="2" w:tplc="04FEEAC4">
      <w:start w:val="1"/>
      <w:numFmt w:val="lowerRoman"/>
      <w:lvlText w:val="%3."/>
      <w:lvlJc w:val="right"/>
      <w:pPr>
        <w:ind w:left="4140" w:hanging="180"/>
      </w:pPr>
      <w:rPr>
        <w:caps w:val="0"/>
      </w:rPr>
    </w:lvl>
    <w:lvl w:ilvl="3" w:tplc="0809000F" w:tentative="1">
      <w:start w:val="1"/>
      <w:numFmt w:val="decimal"/>
      <w:lvlText w:val="%4."/>
      <w:lvlJc w:val="left"/>
      <w:pPr>
        <w:ind w:left="4860" w:hanging="360"/>
      </w:pPr>
    </w:lvl>
    <w:lvl w:ilvl="4" w:tplc="08090019" w:tentative="1">
      <w:start w:val="1"/>
      <w:numFmt w:val="lowerLetter"/>
      <w:lvlText w:val="%5."/>
      <w:lvlJc w:val="left"/>
      <w:pPr>
        <w:ind w:left="5580" w:hanging="360"/>
      </w:pPr>
    </w:lvl>
    <w:lvl w:ilvl="5" w:tplc="0809001B" w:tentative="1">
      <w:start w:val="1"/>
      <w:numFmt w:val="lowerRoman"/>
      <w:lvlText w:val="%6."/>
      <w:lvlJc w:val="right"/>
      <w:pPr>
        <w:ind w:left="6300" w:hanging="180"/>
      </w:pPr>
    </w:lvl>
    <w:lvl w:ilvl="6" w:tplc="0809000F" w:tentative="1">
      <w:start w:val="1"/>
      <w:numFmt w:val="decimal"/>
      <w:lvlText w:val="%7."/>
      <w:lvlJc w:val="left"/>
      <w:pPr>
        <w:ind w:left="7020" w:hanging="360"/>
      </w:pPr>
    </w:lvl>
    <w:lvl w:ilvl="7" w:tplc="08090019" w:tentative="1">
      <w:start w:val="1"/>
      <w:numFmt w:val="lowerLetter"/>
      <w:lvlText w:val="%8."/>
      <w:lvlJc w:val="left"/>
      <w:pPr>
        <w:ind w:left="7740" w:hanging="360"/>
      </w:pPr>
    </w:lvl>
    <w:lvl w:ilvl="8" w:tplc="08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6" w15:restartNumberingAfterBreak="0">
    <w:nsid w:val="38280D82"/>
    <w:multiLevelType w:val="hybridMultilevel"/>
    <w:tmpl w:val="B7B6764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0B6DEE"/>
    <w:multiLevelType w:val="hybridMultilevel"/>
    <w:tmpl w:val="E3FE4C5C"/>
    <w:lvl w:ilvl="0" w:tplc="6360BBD2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CC236E"/>
    <w:multiLevelType w:val="hybridMultilevel"/>
    <w:tmpl w:val="2468F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FF7CF9"/>
    <w:multiLevelType w:val="hybridMultilevel"/>
    <w:tmpl w:val="6C9E6F0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3013AE9"/>
    <w:multiLevelType w:val="hybridMultilevel"/>
    <w:tmpl w:val="E9F28596"/>
    <w:lvl w:ilvl="0" w:tplc="42702D82">
      <w:start w:val="1"/>
      <w:numFmt w:val="lowerRoman"/>
      <w:lvlText w:val="%1."/>
      <w:lvlJc w:val="right"/>
      <w:pPr>
        <w:ind w:left="1800" w:hanging="360"/>
      </w:pPr>
      <w:rPr>
        <w:caps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3C530AE"/>
    <w:multiLevelType w:val="hybridMultilevel"/>
    <w:tmpl w:val="BA469A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586D3B"/>
    <w:multiLevelType w:val="hybridMultilevel"/>
    <w:tmpl w:val="95AC4F0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A94273"/>
    <w:multiLevelType w:val="hybridMultilevel"/>
    <w:tmpl w:val="CCBAB21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9B7E11"/>
    <w:multiLevelType w:val="hybridMultilevel"/>
    <w:tmpl w:val="57E2EF4A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4F147D67"/>
    <w:multiLevelType w:val="hybridMultilevel"/>
    <w:tmpl w:val="77F8C91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13C2CE9"/>
    <w:multiLevelType w:val="hybridMultilevel"/>
    <w:tmpl w:val="5CAEDDA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59247432"/>
    <w:multiLevelType w:val="hybridMultilevel"/>
    <w:tmpl w:val="F0A8054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C8471AD"/>
    <w:multiLevelType w:val="hybridMultilevel"/>
    <w:tmpl w:val="B9F6A36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081004B"/>
    <w:multiLevelType w:val="hybridMultilevel"/>
    <w:tmpl w:val="DA20B7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E2423D"/>
    <w:multiLevelType w:val="hybridMultilevel"/>
    <w:tmpl w:val="A91E8BE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607E1B"/>
    <w:multiLevelType w:val="hybridMultilevel"/>
    <w:tmpl w:val="3F2AC05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67B4BB5"/>
    <w:multiLevelType w:val="hybridMultilevel"/>
    <w:tmpl w:val="C46CF6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813CF2"/>
    <w:multiLevelType w:val="hybridMultilevel"/>
    <w:tmpl w:val="87DA2FB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752861"/>
    <w:multiLevelType w:val="hybridMultilevel"/>
    <w:tmpl w:val="73A0332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3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080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993026E"/>
    <w:multiLevelType w:val="hybridMultilevel"/>
    <w:tmpl w:val="BF8CF5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E07E1"/>
    <w:multiLevelType w:val="hybridMultilevel"/>
    <w:tmpl w:val="3CC26C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9932CC"/>
    <w:multiLevelType w:val="hybridMultilevel"/>
    <w:tmpl w:val="666248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CD0FD6"/>
    <w:multiLevelType w:val="hybridMultilevel"/>
    <w:tmpl w:val="7FC8AA72"/>
    <w:lvl w:ilvl="0" w:tplc="0809001B">
      <w:start w:val="1"/>
      <w:numFmt w:val="lowerRoman"/>
      <w:lvlText w:val="%1."/>
      <w:lvlJc w:val="right"/>
      <w:pPr>
        <w:ind w:left="3240" w:hanging="360"/>
      </w:p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9" w15:restartNumberingAfterBreak="0">
    <w:nsid w:val="76270976"/>
    <w:multiLevelType w:val="hybridMultilevel"/>
    <w:tmpl w:val="C1324A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15632"/>
    <w:multiLevelType w:val="hybridMultilevel"/>
    <w:tmpl w:val="FEC6BDF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8EC51A5"/>
    <w:multiLevelType w:val="hybridMultilevel"/>
    <w:tmpl w:val="9E36F7C0"/>
    <w:lvl w:ilvl="0" w:tplc="23140A96">
      <w:start w:val="2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BB40543"/>
    <w:multiLevelType w:val="hybridMultilevel"/>
    <w:tmpl w:val="334414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2"/>
  </w:num>
  <w:num w:numId="3">
    <w:abstractNumId w:val="6"/>
  </w:num>
  <w:num w:numId="4">
    <w:abstractNumId w:val="36"/>
  </w:num>
  <w:num w:numId="5">
    <w:abstractNumId w:val="10"/>
  </w:num>
  <w:num w:numId="6">
    <w:abstractNumId w:val="24"/>
  </w:num>
  <w:num w:numId="7">
    <w:abstractNumId w:val="3"/>
  </w:num>
  <w:num w:numId="8">
    <w:abstractNumId w:val="26"/>
  </w:num>
  <w:num w:numId="9">
    <w:abstractNumId w:val="7"/>
  </w:num>
  <w:num w:numId="10">
    <w:abstractNumId w:val="0"/>
  </w:num>
  <w:num w:numId="11">
    <w:abstractNumId w:val="42"/>
  </w:num>
  <w:num w:numId="12">
    <w:abstractNumId w:val="1"/>
  </w:num>
  <w:num w:numId="13">
    <w:abstractNumId w:val="4"/>
  </w:num>
  <w:num w:numId="14">
    <w:abstractNumId w:val="38"/>
  </w:num>
  <w:num w:numId="15">
    <w:abstractNumId w:val="23"/>
  </w:num>
  <w:num w:numId="16">
    <w:abstractNumId w:val="25"/>
  </w:num>
  <w:num w:numId="17">
    <w:abstractNumId w:val="8"/>
  </w:num>
  <w:num w:numId="18">
    <w:abstractNumId w:val="31"/>
  </w:num>
  <w:num w:numId="19">
    <w:abstractNumId w:val="41"/>
  </w:num>
  <w:num w:numId="20">
    <w:abstractNumId w:val="21"/>
  </w:num>
  <w:num w:numId="21">
    <w:abstractNumId w:val="30"/>
  </w:num>
  <w:num w:numId="22">
    <w:abstractNumId w:val="13"/>
  </w:num>
  <w:num w:numId="23">
    <w:abstractNumId w:val="2"/>
  </w:num>
  <w:num w:numId="24">
    <w:abstractNumId w:val="11"/>
  </w:num>
  <w:num w:numId="25">
    <w:abstractNumId w:val="40"/>
  </w:num>
  <w:num w:numId="26">
    <w:abstractNumId w:val="33"/>
  </w:num>
  <w:num w:numId="27">
    <w:abstractNumId w:val="27"/>
  </w:num>
  <w:num w:numId="28">
    <w:abstractNumId w:val="28"/>
  </w:num>
  <w:num w:numId="29">
    <w:abstractNumId w:val="16"/>
  </w:num>
  <w:num w:numId="30">
    <w:abstractNumId w:val="34"/>
  </w:num>
  <w:num w:numId="31">
    <w:abstractNumId w:val="5"/>
  </w:num>
  <w:num w:numId="32">
    <w:abstractNumId w:val="19"/>
  </w:num>
  <w:num w:numId="33">
    <w:abstractNumId w:val="15"/>
  </w:num>
  <w:num w:numId="34">
    <w:abstractNumId w:val="20"/>
  </w:num>
  <w:num w:numId="35">
    <w:abstractNumId w:val="17"/>
  </w:num>
  <w:num w:numId="36">
    <w:abstractNumId w:val="35"/>
  </w:num>
  <w:num w:numId="37">
    <w:abstractNumId w:val="39"/>
  </w:num>
  <w:num w:numId="38">
    <w:abstractNumId w:val="37"/>
  </w:num>
  <w:num w:numId="39">
    <w:abstractNumId w:val="29"/>
  </w:num>
  <w:num w:numId="40">
    <w:abstractNumId w:val="32"/>
  </w:num>
  <w:num w:numId="41">
    <w:abstractNumId w:val="18"/>
  </w:num>
  <w:num w:numId="42">
    <w:abstractNumId w:val="12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6B2"/>
    <w:rsid w:val="00025E4C"/>
    <w:rsid w:val="00055190"/>
    <w:rsid w:val="000640BE"/>
    <w:rsid w:val="000A74F5"/>
    <w:rsid w:val="000C06DA"/>
    <w:rsid w:val="000C3189"/>
    <w:rsid w:val="000C48FF"/>
    <w:rsid w:val="000D57B1"/>
    <w:rsid w:val="00107A3E"/>
    <w:rsid w:val="00123EB4"/>
    <w:rsid w:val="0013322A"/>
    <w:rsid w:val="001A4A51"/>
    <w:rsid w:val="001B4FCC"/>
    <w:rsid w:val="001D247A"/>
    <w:rsid w:val="001F2A18"/>
    <w:rsid w:val="00211DFB"/>
    <w:rsid w:val="00237D22"/>
    <w:rsid w:val="00257331"/>
    <w:rsid w:val="002772AB"/>
    <w:rsid w:val="00284BB7"/>
    <w:rsid w:val="002901C5"/>
    <w:rsid w:val="002C62FA"/>
    <w:rsid w:val="002E17C1"/>
    <w:rsid w:val="002F3717"/>
    <w:rsid w:val="00300376"/>
    <w:rsid w:val="003028AF"/>
    <w:rsid w:val="00307B9A"/>
    <w:rsid w:val="00312616"/>
    <w:rsid w:val="00326A4A"/>
    <w:rsid w:val="003337E2"/>
    <w:rsid w:val="00350066"/>
    <w:rsid w:val="00350776"/>
    <w:rsid w:val="0035293E"/>
    <w:rsid w:val="003546A7"/>
    <w:rsid w:val="00364B6F"/>
    <w:rsid w:val="003654E5"/>
    <w:rsid w:val="00385A05"/>
    <w:rsid w:val="003A6B7A"/>
    <w:rsid w:val="003B019F"/>
    <w:rsid w:val="003B06BC"/>
    <w:rsid w:val="003B547D"/>
    <w:rsid w:val="003B5531"/>
    <w:rsid w:val="003B6374"/>
    <w:rsid w:val="00403B2A"/>
    <w:rsid w:val="00417BC1"/>
    <w:rsid w:val="00432BCA"/>
    <w:rsid w:val="00460738"/>
    <w:rsid w:val="00465ECC"/>
    <w:rsid w:val="00467BD3"/>
    <w:rsid w:val="00474FB3"/>
    <w:rsid w:val="004971D5"/>
    <w:rsid w:val="004A4310"/>
    <w:rsid w:val="004B4881"/>
    <w:rsid w:val="004B58C4"/>
    <w:rsid w:val="004C03E5"/>
    <w:rsid w:val="004C0866"/>
    <w:rsid w:val="004E4398"/>
    <w:rsid w:val="004F565B"/>
    <w:rsid w:val="00500B86"/>
    <w:rsid w:val="005034C1"/>
    <w:rsid w:val="005041B2"/>
    <w:rsid w:val="00515A3A"/>
    <w:rsid w:val="00521DD6"/>
    <w:rsid w:val="0054379F"/>
    <w:rsid w:val="005478E1"/>
    <w:rsid w:val="00561A77"/>
    <w:rsid w:val="00563FDB"/>
    <w:rsid w:val="00564EA5"/>
    <w:rsid w:val="005704CE"/>
    <w:rsid w:val="00597695"/>
    <w:rsid w:val="005A38E6"/>
    <w:rsid w:val="005A664E"/>
    <w:rsid w:val="005A7282"/>
    <w:rsid w:val="005D0FE1"/>
    <w:rsid w:val="005F2067"/>
    <w:rsid w:val="005F44FE"/>
    <w:rsid w:val="005F524E"/>
    <w:rsid w:val="00625A1D"/>
    <w:rsid w:val="006334D7"/>
    <w:rsid w:val="006363B7"/>
    <w:rsid w:val="00637D5C"/>
    <w:rsid w:val="006407F2"/>
    <w:rsid w:val="00670578"/>
    <w:rsid w:val="006866A9"/>
    <w:rsid w:val="00687F43"/>
    <w:rsid w:val="0069354A"/>
    <w:rsid w:val="00694216"/>
    <w:rsid w:val="006B0802"/>
    <w:rsid w:val="006B1853"/>
    <w:rsid w:val="006B46D2"/>
    <w:rsid w:val="006D27E7"/>
    <w:rsid w:val="006E558C"/>
    <w:rsid w:val="00701C2D"/>
    <w:rsid w:val="007139B8"/>
    <w:rsid w:val="00731BB3"/>
    <w:rsid w:val="00751FFF"/>
    <w:rsid w:val="0077428E"/>
    <w:rsid w:val="007B4B02"/>
    <w:rsid w:val="007B5E3C"/>
    <w:rsid w:val="007C3137"/>
    <w:rsid w:val="007F526F"/>
    <w:rsid w:val="00802DE4"/>
    <w:rsid w:val="008325AE"/>
    <w:rsid w:val="008366B7"/>
    <w:rsid w:val="00861083"/>
    <w:rsid w:val="00872A9E"/>
    <w:rsid w:val="008C43AE"/>
    <w:rsid w:val="008E435B"/>
    <w:rsid w:val="008E61EC"/>
    <w:rsid w:val="008F2D7B"/>
    <w:rsid w:val="008F6005"/>
    <w:rsid w:val="00903F69"/>
    <w:rsid w:val="00926259"/>
    <w:rsid w:val="00933686"/>
    <w:rsid w:val="009530F9"/>
    <w:rsid w:val="00957D1F"/>
    <w:rsid w:val="00964F98"/>
    <w:rsid w:val="00984A30"/>
    <w:rsid w:val="00985AA0"/>
    <w:rsid w:val="00985D3F"/>
    <w:rsid w:val="00990418"/>
    <w:rsid w:val="009C31CE"/>
    <w:rsid w:val="009D32C9"/>
    <w:rsid w:val="009D58CF"/>
    <w:rsid w:val="009D6600"/>
    <w:rsid w:val="009E756D"/>
    <w:rsid w:val="009F4FD4"/>
    <w:rsid w:val="00A01BDB"/>
    <w:rsid w:val="00A233D3"/>
    <w:rsid w:val="00A35D8C"/>
    <w:rsid w:val="00A3659A"/>
    <w:rsid w:val="00A61593"/>
    <w:rsid w:val="00AB5D5E"/>
    <w:rsid w:val="00AC1320"/>
    <w:rsid w:val="00AC552A"/>
    <w:rsid w:val="00AD734F"/>
    <w:rsid w:val="00B15F45"/>
    <w:rsid w:val="00B27A53"/>
    <w:rsid w:val="00B53605"/>
    <w:rsid w:val="00B610F1"/>
    <w:rsid w:val="00B74B8E"/>
    <w:rsid w:val="00B82CB5"/>
    <w:rsid w:val="00B91695"/>
    <w:rsid w:val="00B978DB"/>
    <w:rsid w:val="00BA49EE"/>
    <w:rsid w:val="00BA75AD"/>
    <w:rsid w:val="00BB0754"/>
    <w:rsid w:val="00BC066E"/>
    <w:rsid w:val="00BC75C6"/>
    <w:rsid w:val="00BD345C"/>
    <w:rsid w:val="00C0027A"/>
    <w:rsid w:val="00C12D9E"/>
    <w:rsid w:val="00C57797"/>
    <w:rsid w:val="00C7793F"/>
    <w:rsid w:val="00C8115C"/>
    <w:rsid w:val="00CA231C"/>
    <w:rsid w:val="00CB4467"/>
    <w:rsid w:val="00CC6869"/>
    <w:rsid w:val="00CD6040"/>
    <w:rsid w:val="00D1346D"/>
    <w:rsid w:val="00D25517"/>
    <w:rsid w:val="00D25FC5"/>
    <w:rsid w:val="00D327F1"/>
    <w:rsid w:val="00D54BBF"/>
    <w:rsid w:val="00D6224F"/>
    <w:rsid w:val="00DB03BA"/>
    <w:rsid w:val="00DD2878"/>
    <w:rsid w:val="00DD79B7"/>
    <w:rsid w:val="00DF71FD"/>
    <w:rsid w:val="00E044A5"/>
    <w:rsid w:val="00E33CBD"/>
    <w:rsid w:val="00E36EF9"/>
    <w:rsid w:val="00E44923"/>
    <w:rsid w:val="00E52A49"/>
    <w:rsid w:val="00E52C86"/>
    <w:rsid w:val="00E67AD6"/>
    <w:rsid w:val="00E82426"/>
    <w:rsid w:val="00E916DB"/>
    <w:rsid w:val="00E951EE"/>
    <w:rsid w:val="00EB047F"/>
    <w:rsid w:val="00EC2D99"/>
    <w:rsid w:val="00ED7137"/>
    <w:rsid w:val="00EF47DB"/>
    <w:rsid w:val="00F11C6A"/>
    <w:rsid w:val="00F303CD"/>
    <w:rsid w:val="00F313F9"/>
    <w:rsid w:val="00F3254A"/>
    <w:rsid w:val="00F376B2"/>
    <w:rsid w:val="00F73DB8"/>
    <w:rsid w:val="00F75CDD"/>
    <w:rsid w:val="00FA4884"/>
    <w:rsid w:val="00FC15B4"/>
    <w:rsid w:val="00FE1962"/>
    <w:rsid w:val="00FE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338AE1"/>
  <w15:docId w15:val="{35862D81-6AFE-4D47-A403-CEDD055F6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1C2D"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701C2D"/>
    <w:pPr>
      <w:keepNext/>
      <w:jc w:val="center"/>
      <w:outlineLvl w:val="1"/>
    </w:pPr>
    <w:rPr>
      <w:rFonts w:ascii="Arial" w:hAnsi="Arial" w:cs="Arial"/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A38E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A38E6"/>
    <w:pPr>
      <w:tabs>
        <w:tab w:val="center" w:pos="4153"/>
        <w:tab w:val="right" w:pos="8306"/>
      </w:tabs>
    </w:pPr>
  </w:style>
  <w:style w:type="character" w:customStyle="1" w:styleId="Heading2Char">
    <w:name w:val="Heading 2 Char"/>
    <w:basedOn w:val="DefaultParagraphFont"/>
    <w:link w:val="Heading2"/>
    <w:rsid w:val="00701C2D"/>
    <w:rPr>
      <w:rFonts w:ascii="Arial" w:hAnsi="Arial" w:cs="Arial"/>
      <w:b/>
      <w:bCs/>
      <w:sz w:val="22"/>
      <w:szCs w:val="24"/>
      <w:u w:val="single"/>
      <w:lang w:eastAsia="en-US"/>
    </w:rPr>
  </w:style>
  <w:style w:type="paragraph" w:styleId="ListParagraph">
    <w:name w:val="List Paragraph"/>
    <w:aliases w:val="FooterText,Paragraphe de liste1,1st level - Bullet List Paragraph,Lettre d'introduction,Paragrafo elenco,List Paragraph1,Medium Grid 1 - Accent 21,Heading 2_sj,Numbered Para 1,Dot pt,No Spacing1,List Paragraph Char Char Char,Odstavec1"/>
    <w:basedOn w:val="Normal"/>
    <w:link w:val="ListParagraphChar"/>
    <w:uiPriority w:val="34"/>
    <w:qFormat/>
    <w:rsid w:val="00701C2D"/>
    <w:pPr>
      <w:ind w:left="720"/>
    </w:pPr>
  </w:style>
  <w:style w:type="paragraph" w:styleId="BodyTextIndent2">
    <w:name w:val="Body Text Indent 2"/>
    <w:basedOn w:val="Normal"/>
    <w:link w:val="BodyTextIndent2Char"/>
    <w:rsid w:val="00701C2D"/>
    <w:pPr>
      <w:ind w:left="720"/>
    </w:pPr>
    <w:rPr>
      <w:rFonts w:ascii="Tahoma" w:hAnsi="Tahoma" w:cs="Tahoma"/>
      <w:sz w:val="20"/>
    </w:rPr>
  </w:style>
  <w:style w:type="character" w:customStyle="1" w:styleId="BodyTextIndent2Char">
    <w:name w:val="Body Text Indent 2 Char"/>
    <w:basedOn w:val="DefaultParagraphFont"/>
    <w:link w:val="BodyTextIndent2"/>
    <w:rsid w:val="00701C2D"/>
    <w:rPr>
      <w:rFonts w:ascii="Tahoma" w:hAnsi="Tahoma" w:cs="Tahoma"/>
      <w:szCs w:val="24"/>
      <w:lang w:eastAsia="en-US"/>
    </w:rPr>
  </w:style>
  <w:style w:type="paragraph" w:styleId="BalloonText">
    <w:name w:val="Balloon Text"/>
    <w:basedOn w:val="Normal"/>
    <w:link w:val="BalloonTextChar"/>
    <w:rsid w:val="006866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866A9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E67A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E67AD6"/>
    <w:rPr>
      <w:color w:val="800080" w:themeColor="followedHyperlink"/>
      <w:u w:val="single"/>
    </w:rPr>
  </w:style>
  <w:style w:type="character" w:customStyle="1" w:styleId="ListParagraphChar">
    <w:name w:val="List Paragraph Char"/>
    <w:aliases w:val="FooterText Char,Paragraphe de liste1 Char,1st level - Bullet List Paragraph Char,Lettre d'introduction Char,Paragrafo elenco Char,List Paragraph1 Char,Medium Grid 1 - Accent 21 Char,Heading 2_sj Char,Numbered Para 1 Char,Dot pt Char"/>
    <w:basedOn w:val="DefaultParagraphFont"/>
    <w:link w:val="ListParagraph"/>
    <w:uiPriority w:val="34"/>
    <w:locked/>
    <w:rsid w:val="005D0FE1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62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5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package" Target="embeddings/Microsoft_PowerPoint_Presentation.pptx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Word_Document.docx"/><Relationship Id="rId5" Type="http://schemas.openxmlformats.org/officeDocument/2006/relationships/styles" Target="styles.xml"/><Relationship Id="rId15" Type="http://schemas.openxmlformats.org/officeDocument/2006/relationships/image" Target="media/image3.emf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Anzmann@hki-onlin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ith%20Warren\Documents\Templates\EFCEM%20201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5F8F517069EA4B9563FF5B71A0B796" ma:contentTypeVersion="0" ma:contentTypeDescription="Create a new document." ma:contentTypeScope="" ma:versionID="761199fbae526497662b050ff78aa15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15787acf22db4e4c0ac8b858fca640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22AB44-9EB6-4D0D-941F-5140208CC3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BE0B1F-465A-4D56-A114-5F2EAED1E0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06478B-39E7-40CC-A62C-59A01CA747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EFCEM 2011</Template>
  <TotalTime>152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CESA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Warren</dc:creator>
  <cp:lastModifiedBy>Keith Warren</cp:lastModifiedBy>
  <cp:revision>16</cp:revision>
  <cp:lastPrinted>2019-02-19T09:09:00Z</cp:lastPrinted>
  <dcterms:created xsi:type="dcterms:W3CDTF">2019-04-10T12:12:00Z</dcterms:created>
  <dcterms:modified xsi:type="dcterms:W3CDTF">2019-04-10T15:20:00Z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0x010100145F8F517069EA4B9563FF5B71A0B796</vt:lpwstr>
  </property>
</Properties>
</file>